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DE1A36" w:rsidRDefault="00DE1A36" w:rsidP="00DE1A3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noProof/>
          <w:sz w:val="26"/>
          <w:szCs w:val="26"/>
          <w:lang w:eastAsia="fr-FR"/>
        </w:rPr>
        <w:drawing>
          <wp:inline distT="0" distB="0" distL="0" distR="0">
            <wp:extent cx="1332222" cy="1017494"/>
            <wp:effectExtent l="19050" t="0" r="127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538" cy="101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A36" w:rsidRPr="00DE1A36" w:rsidRDefault="00DE1A36" w:rsidP="00DE1A3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  <w:lang w:eastAsia="fr-FR"/>
        </w:rPr>
      </w:pPr>
      <w:r w:rsidRPr="00DE1A36">
        <w:rPr>
          <w:rFonts w:ascii="Arial" w:eastAsia="Times New Roman" w:hAnsi="Arial" w:cs="Arial"/>
          <w:sz w:val="26"/>
          <w:szCs w:val="26"/>
          <w:lang w:eastAsia="fr-FR"/>
        </w:rPr>
        <w:t>Chers amis, chers adhérents,</w:t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ab/>
      </w:r>
      <w:r w:rsidRPr="00DE1A36">
        <w:rPr>
          <w:rFonts w:ascii="Arial" w:eastAsia="Times New Roman" w:hAnsi="Arial" w:cs="Arial"/>
          <w:sz w:val="26"/>
          <w:szCs w:val="26"/>
          <w:lang w:eastAsia="fr-FR"/>
        </w:rPr>
        <w:t>Notre Journée de l'</w:t>
      </w:r>
      <w:proofErr w:type="spellStart"/>
      <w:r w:rsidRPr="00DE1A36">
        <w:rPr>
          <w:rFonts w:ascii="Arial" w:eastAsia="Times New Roman" w:hAnsi="Arial" w:cs="Arial"/>
          <w:sz w:val="26"/>
          <w:szCs w:val="26"/>
          <w:lang w:eastAsia="fr-FR"/>
        </w:rPr>
        <w:t>Unafam</w:t>
      </w:r>
      <w:proofErr w:type="spellEnd"/>
      <w:r w:rsidRPr="00DE1A36">
        <w:rPr>
          <w:rFonts w:ascii="Arial" w:eastAsia="Times New Roman" w:hAnsi="Arial" w:cs="Arial"/>
          <w:sz w:val="26"/>
          <w:szCs w:val="26"/>
          <w:lang w:eastAsia="fr-FR"/>
        </w:rPr>
        <w:t xml:space="preserve"> s'adresse en priorité aux amis et aux adhérents de l'</w:t>
      </w:r>
      <w:proofErr w:type="spellStart"/>
      <w:r w:rsidRPr="00DE1A36">
        <w:rPr>
          <w:rFonts w:ascii="Arial" w:eastAsia="Times New Roman" w:hAnsi="Arial" w:cs="Arial"/>
          <w:sz w:val="26"/>
          <w:szCs w:val="26"/>
          <w:lang w:eastAsia="fr-FR"/>
        </w:rPr>
        <w:t>Unafam</w:t>
      </w:r>
      <w:proofErr w:type="spellEnd"/>
      <w:r w:rsidRPr="00DE1A36">
        <w:rPr>
          <w:rFonts w:ascii="Arial" w:eastAsia="Times New Roman" w:hAnsi="Arial" w:cs="Arial"/>
          <w:sz w:val="26"/>
          <w:szCs w:val="26"/>
          <w:lang w:eastAsia="fr-FR"/>
        </w:rPr>
        <w:t>, mais aussi aux sympathisants et aux partenaires de notre association.</w:t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ab/>
      </w:r>
      <w:r w:rsidRPr="00DE1A36">
        <w:rPr>
          <w:rFonts w:ascii="Arial" w:eastAsia="Times New Roman" w:hAnsi="Arial" w:cs="Arial"/>
          <w:sz w:val="26"/>
          <w:szCs w:val="26"/>
          <w:lang w:eastAsia="fr-FR"/>
        </w:rPr>
        <w:t xml:space="preserve">Elle se déroulera cette année le </w:t>
      </w:r>
      <w:r w:rsidRPr="00DE1A36">
        <w:rPr>
          <w:rFonts w:ascii="Arial" w:eastAsia="Times New Roman" w:hAnsi="Arial" w:cs="Arial"/>
          <w:b/>
          <w:bCs/>
          <w:sz w:val="26"/>
          <w:lang w:eastAsia="fr-FR"/>
        </w:rPr>
        <w:t>samedi 19 novembre à la MAISON DES AÎNÉS</w:t>
      </w:r>
      <w:r w:rsidRPr="00DE1A36">
        <w:rPr>
          <w:rFonts w:ascii="Arial" w:eastAsia="Times New Roman" w:hAnsi="Arial" w:cs="Arial"/>
          <w:sz w:val="26"/>
          <w:szCs w:val="26"/>
          <w:lang w:eastAsia="fr-FR"/>
        </w:rPr>
        <w:t xml:space="preserve">, 54 rue de Coquard, de </w:t>
      </w:r>
      <w:r w:rsidRPr="00DE1A36">
        <w:rPr>
          <w:rFonts w:ascii="Arial" w:eastAsia="Times New Roman" w:hAnsi="Arial" w:cs="Arial"/>
          <w:b/>
          <w:bCs/>
          <w:sz w:val="26"/>
          <w:lang w:eastAsia="fr-FR"/>
        </w:rPr>
        <w:t>Villeneuve-sur-Lot de 9h30 à 16h. </w:t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DE1A36">
        <w:rPr>
          <w:rFonts w:ascii="Arial" w:eastAsia="Times New Roman" w:hAnsi="Arial" w:cs="Arial"/>
          <w:sz w:val="26"/>
          <w:szCs w:val="26"/>
          <w:lang w:eastAsia="fr-FR"/>
        </w:rPr>
        <w:t>Deux thèmes cette année:</w:t>
      </w:r>
    </w:p>
    <w:p w:rsid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6"/>
          <w:lang w:eastAsia="fr-FR"/>
        </w:rPr>
      </w:pPr>
      <w:r w:rsidRPr="00DE1A36">
        <w:rPr>
          <w:rFonts w:ascii="Arial" w:eastAsia="Times New Roman" w:hAnsi="Arial" w:cs="Arial"/>
          <w:b/>
          <w:bCs/>
          <w:sz w:val="26"/>
          <w:lang w:eastAsia="fr-FR"/>
        </w:rPr>
        <w:t>       </w:t>
      </w:r>
      <w:r w:rsidRPr="00DE1A36">
        <w:rPr>
          <w:rFonts w:ascii="Arial" w:eastAsia="Times New Roman" w:hAnsi="Arial" w:cs="Arial"/>
          <w:color w:val="943634" w:themeColor="accent2" w:themeShade="BF"/>
          <w:sz w:val="26"/>
          <w:szCs w:val="26"/>
          <w:lang w:eastAsia="fr-FR"/>
        </w:rPr>
        <w:t xml:space="preserve">- </w:t>
      </w:r>
      <w:r w:rsidRPr="00DE1A36">
        <w:rPr>
          <w:rFonts w:ascii="Arial" w:eastAsia="Times New Roman" w:hAnsi="Arial" w:cs="Arial"/>
          <w:b/>
          <w:color w:val="943634" w:themeColor="accent2" w:themeShade="BF"/>
          <w:sz w:val="26"/>
          <w:szCs w:val="26"/>
          <w:u w:val="single"/>
          <w:lang w:eastAsia="fr-FR"/>
        </w:rPr>
        <w:t>Matin de 10h à 12h</w:t>
      </w:r>
      <w:r w:rsidRPr="00DE1A36">
        <w:rPr>
          <w:rFonts w:ascii="Arial" w:eastAsia="Times New Roman" w:hAnsi="Arial" w:cs="Arial"/>
          <w:b/>
          <w:bCs/>
          <w:sz w:val="26"/>
          <w:lang w:eastAsia="fr-FR"/>
        </w:rPr>
        <w:t xml:space="preserve">   </w:t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bCs/>
          <w:sz w:val="26"/>
          <w:lang w:eastAsia="fr-FR"/>
        </w:rPr>
        <w:tab/>
      </w:r>
      <w:r w:rsidRPr="00DE1A36">
        <w:rPr>
          <w:rFonts w:ascii="Arial" w:eastAsia="Times New Roman" w:hAnsi="Arial" w:cs="Arial"/>
          <w:b/>
          <w:bCs/>
          <w:sz w:val="26"/>
          <w:lang w:eastAsia="fr-FR"/>
        </w:rPr>
        <w:t>"L'APRÈS SOI"</w:t>
      </w:r>
      <w:r w:rsidRPr="00DE1A36">
        <w:rPr>
          <w:rFonts w:ascii="Arial" w:eastAsia="Times New Roman" w:hAnsi="Arial" w:cs="Arial"/>
          <w:sz w:val="26"/>
          <w:szCs w:val="26"/>
          <w:lang w:eastAsia="fr-FR"/>
        </w:rPr>
        <w:t xml:space="preserve"> et la gestion du patrimoine matériel avec </w:t>
      </w:r>
      <w:r w:rsidRPr="00DE1A36">
        <w:rPr>
          <w:rFonts w:ascii="Arial" w:eastAsia="Times New Roman" w:hAnsi="Arial" w:cs="Arial"/>
          <w:b/>
          <w:bCs/>
          <w:sz w:val="26"/>
          <w:lang w:eastAsia="fr-FR"/>
        </w:rPr>
        <w:t>Yann GODEFROY 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, </w:t>
      </w:r>
      <w:r w:rsidRPr="00DE1A36">
        <w:rPr>
          <w:rFonts w:ascii="Arial" w:eastAsia="Times New Roman" w:hAnsi="Arial" w:cs="Arial"/>
          <w:sz w:val="26"/>
          <w:szCs w:val="26"/>
          <w:lang w:eastAsia="fr-FR"/>
        </w:rPr>
        <w:t>(</w:t>
      </w:r>
      <w:r w:rsidRPr="00DE1A36">
        <w:rPr>
          <w:rFonts w:ascii="Arial" w:eastAsia="Times New Roman" w:hAnsi="Arial" w:cs="Arial"/>
          <w:b/>
          <w:bCs/>
          <w:sz w:val="26"/>
          <w:lang w:eastAsia="fr-FR"/>
        </w:rPr>
        <w:t>Conseiller en Gestion de Patrimoine spécialiste du monde du handicap</w:t>
      </w:r>
      <w:r w:rsidRPr="00DE1A36">
        <w:rPr>
          <w:rFonts w:ascii="Arial" w:eastAsia="Times New Roman" w:hAnsi="Arial" w:cs="Arial"/>
          <w:sz w:val="26"/>
          <w:szCs w:val="26"/>
          <w:lang w:eastAsia="fr-FR"/>
        </w:rPr>
        <w:t>)</w:t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ab/>
      </w:r>
      <w:r w:rsidRPr="00DE1A36">
        <w:rPr>
          <w:rFonts w:ascii="Arial" w:eastAsia="Times New Roman" w:hAnsi="Arial" w:cs="Arial"/>
          <w:sz w:val="26"/>
          <w:szCs w:val="26"/>
          <w:lang w:eastAsia="fr-FR"/>
        </w:rPr>
        <w:t>* Comment préparer et améliorer la transmission de mon (ou notre) patrimoine ?</w:t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ab/>
      </w:r>
      <w:r w:rsidRPr="00DE1A36">
        <w:rPr>
          <w:rFonts w:ascii="Arial" w:eastAsia="Times New Roman" w:hAnsi="Arial" w:cs="Arial"/>
          <w:sz w:val="26"/>
          <w:szCs w:val="26"/>
          <w:lang w:eastAsia="fr-FR"/>
        </w:rPr>
        <w:t>* Dois-je privilégier les revenus complémentaires pour une personne ou bien les prestations sociales auxquelles elle a déjà droit ?</w:t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ab/>
      </w:r>
      <w:r w:rsidRPr="00DE1A36">
        <w:rPr>
          <w:rFonts w:ascii="Arial" w:eastAsia="Times New Roman" w:hAnsi="Arial" w:cs="Arial"/>
          <w:sz w:val="26"/>
          <w:szCs w:val="26"/>
          <w:lang w:eastAsia="fr-FR"/>
        </w:rPr>
        <w:t xml:space="preserve">* Comment la protéger sans défavoriser les autres membres de la famille ? </w:t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ab/>
      </w:r>
      <w:r w:rsidRPr="00DE1A36">
        <w:rPr>
          <w:rFonts w:ascii="Arial" w:eastAsia="Times New Roman" w:hAnsi="Arial" w:cs="Arial"/>
          <w:sz w:val="26"/>
          <w:szCs w:val="26"/>
          <w:lang w:eastAsia="fr-FR"/>
        </w:rPr>
        <w:t xml:space="preserve">* Calculs successoraux et conséquences. </w:t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ab/>
      </w:r>
      <w:r w:rsidRPr="00DE1A36">
        <w:rPr>
          <w:rFonts w:ascii="Arial" w:eastAsia="Times New Roman" w:hAnsi="Arial" w:cs="Arial"/>
          <w:sz w:val="26"/>
          <w:szCs w:val="26"/>
          <w:lang w:eastAsia="fr-FR"/>
        </w:rPr>
        <w:t>* Questions-Réponses</w:t>
      </w:r>
    </w:p>
    <w:p w:rsid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6"/>
          <w:lang w:eastAsia="fr-FR"/>
        </w:rPr>
      </w:pPr>
      <w:r w:rsidRPr="00DE1A36">
        <w:rPr>
          <w:rFonts w:ascii="Arial" w:eastAsia="Times New Roman" w:hAnsi="Arial" w:cs="Arial"/>
          <w:sz w:val="26"/>
          <w:szCs w:val="26"/>
          <w:lang w:eastAsia="fr-FR"/>
        </w:rPr>
        <w:t>       </w:t>
      </w:r>
      <w:r w:rsidRPr="00DE1A36">
        <w:rPr>
          <w:rFonts w:ascii="Arial" w:eastAsia="Times New Roman" w:hAnsi="Arial" w:cs="Arial"/>
          <w:b/>
          <w:color w:val="943634" w:themeColor="accent2" w:themeShade="BF"/>
          <w:sz w:val="26"/>
          <w:szCs w:val="26"/>
          <w:lang w:eastAsia="fr-FR"/>
        </w:rPr>
        <w:t xml:space="preserve">- </w:t>
      </w:r>
      <w:r w:rsidRPr="00DE1A36">
        <w:rPr>
          <w:rFonts w:ascii="Arial" w:eastAsia="Times New Roman" w:hAnsi="Arial" w:cs="Arial"/>
          <w:b/>
          <w:color w:val="943634" w:themeColor="accent2" w:themeShade="BF"/>
          <w:sz w:val="26"/>
          <w:szCs w:val="26"/>
          <w:u w:val="single"/>
          <w:lang w:eastAsia="fr-FR"/>
        </w:rPr>
        <w:t>Après-midi de 14h à 16h</w:t>
      </w:r>
      <w:r w:rsidRPr="00DE1A36">
        <w:rPr>
          <w:rFonts w:ascii="Arial" w:eastAsia="Times New Roman" w:hAnsi="Arial" w:cs="Arial"/>
          <w:sz w:val="26"/>
          <w:szCs w:val="26"/>
          <w:lang w:eastAsia="fr-FR"/>
        </w:rPr>
        <w:t xml:space="preserve">  </w:t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bCs/>
          <w:sz w:val="26"/>
          <w:lang w:eastAsia="fr-FR"/>
        </w:rPr>
        <w:tab/>
      </w:r>
      <w:r w:rsidRPr="00DE1A36">
        <w:rPr>
          <w:rFonts w:ascii="Arial" w:eastAsia="Times New Roman" w:hAnsi="Arial" w:cs="Arial"/>
          <w:b/>
          <w:bCs/>
          <w:sz w:val="26"/>
          <w:lang w:eastAsia="fr-FR"/>
        </w:rPr>
        <w:t xml:space="preserve">"LES THÉRAPIES NARRATIVES" </w:t>
      </w:r>
      <w:r w:rsidRPr="00DE1A36">
        <w:rPr>
          <w:rFonts w:ascii="Arial" w:eastAsia="Times New Roman" w:hAnsi="Arial" w:cs="Arial"/>
          <w:sz w:val="26"/>
          <w:szCs w:val="26"/>
          <w:lang w:eastAsia="fr-FR"/>
        </w:rPr>
        <w:t xml:space="preserve">et la transmission plus immatérielle des récits de vie avec </w:t>
      </w:r>
      <w:r w:rsidRPr="00DE1A36">
        <w:rPr>
          <w:rFonts w:ascii="Arial" w:eastAsia="Times New Roman" w:hAnsi="Arial" w:cs="Arial"/>
          <w:b/>
          <w:bCs/>
          <w:sz w:val="26"/>
          <w:lang w:eastAsia="fr-FR"/>
        </w:rPr>
        <w:t>Denis FOLTRAN </w:t>
      </w:r>
      <w:r w:rsidRPr="00DE1A36">
        <w:rPr>
          <w:rFonts w:ascii="Arial" w:eastAsia="Times New Roman" w:hAnsi="Arial" w:cs="Arial"/>
          <w:sz w:val="26"/>
          <w:szCs w:val="26"/>
          <w:lang w:eastAsia="fr-FR"/>
        </w:rPr>
        <w:t xml:space="preserve">( </w:t>
      </w:r>
      <w:r w:rsidRPr="00DE1A36">
        <w:rPr>
          <w:rFonts w:ascii="Arial" w:eastAsia="Times New Roman" w:hAnsi="Arial" w:cs="Arial"/>
          <w:b/>
          <w:bCs/>
          <w:sz w:val="26"/>
          <w:lang w:eastAsia="fr-FR"/>
        </w:rPr>
        <w:t>psychologue clinicien</w:t>
      </w:r>
      <w:r w:rsidRPr="00DE1A36">
        <w:rPr>
          <w:rFonts w:ascii="Arial" w:eastAsia="Times New Roman" w:hAnsi="Arial" w:cs="Arial"/>
          <w:sz w:val="26"/>
          <w:szCs w:val="26"/>
          <w:lang w:eastAsia="fr-FR"/>
        </w:rPr>
        <w:t xml:space="preserve"> ). </w:t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DE1A36">
        <w:rPr>
          <w:rFonts w:ascii="Arial" w:eastAsia="Times New Roman" w:hAnsi="Arial" w:cs="Arial"/>
          <w:sz w:val="26"/>
          <w:szCs w:val="26"/>
          <w:lang w:eastAsia="fr-FR"/>
        </w:rPr>
        <w:t> Comment l'histoire que l'on se raconte (sur sa maladie ou sur son handicap) influence-t-elle la vie, la nôtre comme celle de l'entourage ?</w:t>
      </w:r>
    </w:p>
    <w:p w:rsidR="00DE1A36" w:rsidRPr="00DE1A36" w:rsidRDefault="00DE1A36" w:rsidP="00DE1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DE1A36">
        <w:rPr>
          <w:rFonts w:ascii="Arial" w:eastAsia="Times New Roman" w:hAnsi="Arial" w:cs="Arial"/>
          <w:sz w:val="26"/>
          <w:szCs w:val="26"/>
          <w:lang w:eastAsia="fr-FR"/>
        </w:rPr>
        <w:lastRenderedPageBreak/>
        <w:t xml:space="preserve"> Comment ne pas réduire l'identité d'une personne à "son problème" ( ou à sa “pathologie”) ? </w:t>
      </w:r>
    </w:p>
    <w:p w:rsidR="00DE1A36" w:rsidRPr="00DE1A36" w:rsidRDefault="00DE1A36" w:rsidP="00DE1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DE1A36">
        <w:rPr>
          <w:rFonts w:ascii="Arial" w:eastAsia="Times New Roman" w:hAnsi="Arial" w:cs="Arial"/>
          <w:sz w:val="26"/>
          <w:szCs w:val="26"/>
          <w:lang w:eastAsia="fr-FR"/>
        </w:rPr>
        <w:t xml:space="preserve"> Comment accompagner les personnes à redevenir “expertes” de leur vie et à retrouver un "pouvoir d'agir", selon le principe suivant : la personne est la personne, le problème est le problème, la personne n’est pas le problème mais a une relation au problème. </w:t>
      </w:r>
    </w:p>
    <w:p w:rsidR="00DE1A36" w:rsidRPr="00DE1A36" w:rsidRDefault="00DE1A36" w:rsidP="00DE1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DE1A36">
        <w:rPr>
          <w:rFonts w:ascii="Arial" w:eastAsia="Times New Roman" w:hAnsi="Arial" w:cs="Arial"/>
          <w:sz w:val="26"/>
          <w:szCs w:val="26"/>
          <w:lang w:eastAsia="fr-FR"/>
        </w:rPr>
        <w:t xml:space="preserve">Quelques principes de communication selon la métaphore narrative </w:t>
      </w:r>
    </w:p>
    <w:p w:rsidR="00DE1A36" w:rsidRPr="00DE1A36" w:rsidRDefault="00DE1A36" w:rsidP="00DE1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Échanges et questions réponses</w:t>
      </w:r>
      <w:r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</w:r>
      <w:r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ab/>
      </w:r>
      <w:r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 repas sera réservé dans un restaurant. L'</w:t>
      </w:r>
      <w:proofErr w:type="spellStart"/>
      <w:r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Unafam</w:t>
      </w:r>
      <w:proofErr w:type="spellEnd"/>
      <w:r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prendra en charge une participation de 10 € au prix du repas pour chaque participant. </w:t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ab/>
      </w:r>
      <w:r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Nous vous demandons de bien vouloir nous transmettre votre inscription à cette journée d'information et de rencontre  et votre inscription au repas de midi. Nous pourrons ainsi réserver le restaurant et les menus. Faites-nous part des régimes particuliers (végétariens par exemple). </w:t>
      </w:r>
    </w:p>
    <w:p w:rsidR="00DE1A36" w:rsidRPr="00DE1A36" w:rsidRDefault="008E6B2F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hyperlink r:id="rId6" w:history="1">
        <w:r w:rsidR="00DE1A36" w:rsidRPr="00DE1A36">
          <w:rPr>
            <w:rFonts w:ascii="Arial" w:eastAsia="Times New Roman" w:hAnsi="Arial" w:cs="Arial"/>
            <w:color w:val="0000FF"/>
            <w:sz w:val="26"/>
            <w:u w:val="single"/>
            <w:lang w:eastAsia="fr-FR"/>
          </w:rPr>
          <w:t>christian.duffieux@orange.fr</w:t>
        </w:r>
      </w:hyperlink>
      <w:r w:rsidR="00DE1A36"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       06 71 63 35 83 </w:t>
      </w:r>
    </w:p>
    <w:p w:rsidR="00DE1A36" w:rsidRPr="00DE1A36" w:rsidRDefault="008E6B2F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hyperlink r:id="rId7" w:history="1">
        <w:r w:rsidR="00DE1A36" w:rsidRPr="00DE1A36">
          <w:rPr>
            <w:rFonts w:ascii="Arial" w:eastAsia="Times New Roman" w:hAnsi="Arial" w:cs="Arial"/>
            <w:color w:val="0000FF"/>
            <w:sz w:val="26"/>
            <w:u w:val="single"/>
            <w:lang w:eastAsia="fr-FR"/>
          </w:rPr>
          <w:t>Marie-theres.labitrie@orange.fr</w:t>
        </w:r>
      </w:hyperlink>
      <w:r w:rsidR="00DE1A36"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  06 07 78 02 82</w:t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Avec nos remerciements et notre amitié solidaire. A très bientôt. </w:t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Marie-Thérèse </w:t>
      </w:r>
      <w:proofErr w:type="spellStart"/>
      <w:r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Labitrie</w:t>
      </w:r>
      <w:proofErr w:type="spellEnd"/>
      <w:r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 Déléguée départementale </w:t>
      </w:r>
      <w:proofErr w:type="spellStart"/>
      <w:r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Unafam</w:t>
      </w:r>
      <w:proofErr w:type="spellEnd"/>
      <w:r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47</w:t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DE1A36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</w:r>
    </w:p>
    <w:p w:rsidR="00DE1A36" w:rsidRPr="00DE1A36" w:rsidRDefault="00DE1A36" w:rsidP="00DE1A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DE1A36">
        <w:rPr>
          <w:rFonts w:ascii="Arial" w:eastAsia="Times New Roman" w:hAnsi="Arial" w:cs="Arial"/>
          <w:sz w:val="26"/>
          <w:szCs w:val="26"/>
          <w:lang w:eastAsia="fr-FR"/>
        </w:rPr>
        <w:t>   </w:t>
      </w:r>
    </w:p>
    <w:p w:rsidR="0002004D" w:rsidRDefault="008B54F6"/>
    <w:sectPr w:rsidR="0002004D" w:rsidSect="0078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E7CCB"/>
    <w:multiLevelType w:val="multilevel"/>
    <w:tmpl w:val="5E46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/>
  <w:defaultTabStop w:val="708"/>
  <w:hyphenationZone w:val="425"/>
  <w:characterSpacingControl w:val="doNotCompress"/>
  <w:savePreviewPicture/>
  <w:compat/>
  <w:rsids>
    <w:rsidRoot w:val="00DE1A36"/>
    <w:rsid w:val="002D3448"/>
    <w:rsid w:val="0058657F"/>
    <w:rsid w:val="00783DE6"/>
    <w:rsid w:val="008B54F6"/>
    <w:rsid w:val="008E6B2F"/>
    <w:rsid w:val="00C91082"/>
    <w:rsid w:val="00DE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E1A3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E1A3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e-theres.labitrie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an.duffieux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2022-11-09T09:54:00Z</cp:lastPrinted>
  <dcterms:created xsi:type="dcterms:W3CDTF">2022-11-21T09:24:00Z</dcterms:created>
  <dcterms:modified xsi:type="dcterms:W3CDTF">2022-11-21T09:24:00Z</dcterms:modified>
</cp:coreProperties>
</file>